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BC" w:rsidRPr="005547BC" w:rsidRDefault="005547BC" w:rsidP="005547BC">
      <w:pPr>
        <w:spacing w:line="360" w:lineRule="auto"/>
        <w:contextualSpacing/>
        <w:jc w:val="center"/>
        <w:rPr>
          <w:b/>
        </w:rPr>
      </w:pPr>
      <w:r w:rsidRPr="005547BC">
        <w:rPr>
          <w:b/>
        </w:rPr>
        <w:t>8 класс</w:t>
      </w:r>
    </w:p>
    <w:p w:rsidR="005547BC" w:rsidRPr="005547BC" w:rsidRDefault="005547BC" w:rsidP="005547BC">
      <w:pPr>
        <w:spacing w:line="360" w:lineRule="auto"/>
        <w:contextualSpacing/>
        <w:jc w:val="center"/>
        <w:rPr>
          <w:b/>
        </w:rPr>
      </w:pPr>
      <w:r w:rsidRPr="005547BC">
        <w:rPr>
          <w:b/>
        </w:rPr>
        <w:t>ответы</w:t>
      </w:r>
    </w:p>
    <w:p w:rsidR="005547BC" w:rsidRPr="005547BC" w:rsidRDefault="005547BC" w:rsidP="007C1420">
      <w:pPr>
        <w:spacing w:line="360" w:lineRule="auto"/>
        <w:contextualSpacing/>
        <w:jc w:val="both"/>
        <w:rPr>
          <w:b/>
        </w:rPr>
      </w:pPr>
    </w:p>
    <w:tbl>
      <w:tblPr>
        <w:tblStyle w:val="a7"/>
        <w:tblW w:w="0" w:type="auto"/>
        <w:tblLook w:val="04A0"/>
      </w:tblPr>
      <w:tblGrid>
        <w:gridCol w:w="5020"/>
        <w:gridCol w:w="4551"/>
      </w:tblGrid>
      <w:tr w:rsidR="005547BC" w:rsidRPr="005547BC" w:rsidTr="00435B12">
        <w:tc>
          <w:tcPr>
            <w:tcW w:w="9571" w:type="dxa"/>
            <w:gridSpan w:val="2"/>
          </w:tcPr>
          <w:p w:rsidR="005547BC" w:rsidRPr="005547BC" w:rsidRDefault="005547BC" w:rsidP="005547BC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5547BC">
              <w:rPr>
                <w:b/>
                <w:sz w:val="24"/>
                <w:szCs w:val="24"/>
              </w:rPr>
              <w:t>Выберете один или несколько правильных вариантов ответа:</w:t>
            </w:r>
          </w:p>
        </w:tc>
      </w:tr>
      <w:tr w:rsidR="005547BC" w:rsidRPr="005547BC" w:rsidTr="005547BC">
        <w:tc>
          <w:tcPr>
            <w:tcW w:w="5093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1. Назовите вторую редакцию Русской Правды: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5547BC">
              <w:rPr>
                <w:sz w:val="24"/>
                <w:szCs w:val="24"/>
              </w:rPr>
              <w:t>Правда</w:t>
            </w:r>
            <w:proofErr w:type="gramEnd"/>
            <w:r w:rsidRPr="005547BC">
              <w:rPr>
                <w:sz w:val="24"/>
                <w:szCs w:val="24"/>
              </w:rPr>
              <w:t xml:space="preserve"> Ярославичей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gramStart"/>
            <w:r w:rsidRPr="005547BC">
              <w:rPr>
                <w:sz w:val="24"/>
                <w:szCs w:val="24"/>
              </w:rPr>
              <w:t>Сокращенная</w:t>
            </w:r>
            <w:proofErr w:type="gramEnd"/>
            <w:r w:rsidRPr="005547BC">
              <w:rPr>
                <w:sz w:val="24"/>
                <w:szCs w:val="24"/>
              </w:rPr>
              <w:t xml:space="preserve"> Правда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proofErr w:type="gramStart"/>
            <w:r w:rsidRPr="005547BC">
              <w:rPr>
                <w:sz w:val="24"/>
                <w:szCs w:val="24"/>
                <w:u w:val="single"/>
              </w:rPr>
              <w:t>Пространная</w:t>
            </w:r>
            <w:proofErr w:type="gramEnd"/>
            <w:r w:rsidRPr="005547BC">
              <w:rPr>
                <w:sz w:val="24"/>
                <w:szCs w:val="24"/>
                <w:u w:val="single"/>
              </w:rPr>
              <w:t xml:space="preserve"> Правда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Устав Владимира Мономаха 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4E532D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2. Военная реформа Петра I ввела в России: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рекрутский набор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всеобщую воинскую повинность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стрелецкую систему организации войска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25-летний срок военной службы для дворян 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w w:val="102"/>
                <w:sz w:val="24"/>
                <w:szCs w:val="24"/>
              </w:rPr>
            </w:pPr>
            <w:r w:rsidRPr="005547BC">
              <w:rPr>
                <w:w w:val="102"/>
                <w:sz w:val="24"/>
                <w:szCs w:val="24"/>
              </w:rPr>
              <w:t xml:space="preserve">3. </w:t>
            </w:r>
            <w:proofErr w:type="gramStart"/>
            <w:r w:rsidRPr="005547BC">
              <w:rPr>
                <w:w w:val="102"/>
                <w:sz w:val="24"/>
                <w:szCs w:val="24"/>
              </w:rPr>
              <w:t>Малолетние</w:t>
            </w:r>
            <w:proofErr w:type="gramEnd"/>
            <w:r w:rsidRPr="005547BC">
              <w:rPr>
                <w:w w:val="102"/>
                <w:sz w:val="24"/>
                <w:szCs w:val="24"/>
              </w:rPr>
              <w:t xml:space="preserve"> в возрасте от 6 до 14 лет: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считаются недееспособными 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обладают специальной </w:t>
            </w:r>
            <w:proofErr w:type="spellStart"/>
            <w:r w:rsidRPr="005547BC">
              <w:rPr>
                <w:spacing w:val="-3"/>
                <w:sz w:val="24"/>
                <w:szCs w:val="24"/>
              </w:rPr>
              <w:t>правосубъектностью</w:t>
            </w:r>
            <w:proofErr w:type="spellEnd"/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  <w:u w:val="single"/>
              </w:rPr>
            </w:pPr>
            <w:r w:rsidRPr="005547BC">
              <w:rPr>
                <w:spacing w:val="-3"/>
                <w:sz w:val="24"/>
                <w:szCs w:val="24"/>
                <w:u w:val="single"/>
              </w:rPr>
              <w:t>имеют частичную дееспособность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>имеют ограниченную дееспособность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w w:val="105"/>
                <w:sz w:val="24"/>
                <w:szCs w:val="24"/>
              </w:rPr>
            </w:pPr>
            <w:r w:rsidRPr="005547BC">
              <w:rPr>
                <w:w w:val="105"/>
                <w:sz w:val="24"/>
                <w:szCs w:val="24"/>
              </w:rPr>
              <w:t>4. Основным источником англосаксонской правовой системы является: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обычай 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  <w:u w:val="single"/>
              </w:rPr>
            </w:pPr>
            <w:r w:rsidRPr="005547BC">
              <w:rPr>
                <w:spacing w:val="-3"/>
                <w:sz w:val="24"/>
                <w:szCs w:val="24"/>
                <w:u w:val="single"/>
              </w:rPr>
              <w:t>судебный прецедент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римское право 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законодательный акт 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w w:val="104"/>
                <w:sz w:val="24"/>
                <w:szCs w:val="24"/>
              </w:rPr>
            </w:pPr>
            <w:r w:rsidRPr="005547BC">
              <w:rPr>
                <w:w w:val="104"/>
                <w:sz w:val="24"/>
                <w:szCs w:val="24"/>
              </w:rPr>
              <w:t>5. Первичным элементом системы права является: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lastRenderedPageBreak/>
              <w:t xml:space="preserve">институт права 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  <w:u w:val="single"/>
              </w:rPr>
            </w:pPr>
            <w:r w:rsidRPr="005547BC">
              <w:rPr>
                <w:spacing w:val="-3"/>
                <w:sz w:val="24"/>
                <w:szCs w:val="24"/>
                <w:u w:val="single"/>
              </w:rPr>
              <w:t>норма права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>отрасль права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нормативный акт 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lastRenderedPageBreak/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w w:val="105"/>
                <w:sz w:val="24"/>
                <w:szCs w:val="24"/>
              </w:rPr>
            </w:pPr>
            <w:r w:rsidRPr="005547BC">
              <w:rPr>
                <w:w w:val="105"/>
                <w:sz w:val="24"/>
                <w:szCs w:val="24"/>
              </w:rPr>
              <w:lastRenderedPageBreak/>
              <w:t>6. Принятые, но неопубликованные в РФ законы: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действуют наряду с </w:t>
            </w:r>
            <w:proofErr w:type="gramStart"/>
            <w:r w:rsidRPr="005547BC">
              <w:rPr>
                <w:spacing w:val="-3"/>
                <w:sz w:val="24"/>
                <w:szCs w:val="24"/>
              </w:rPr>
              <w:t>опубликованными</w:t>
            </w:r>
            <w:proofErr w:type="gramEnd"/>
            <w:r w:rsidRPr="005547BC">
              <w:rPr>
                <w:spacing w:val="-3"/>
                <w:sz w:val="24"/>
                <w:szCs w:val="24"/>
              </w:rPr>
              <w:t xml:space="preserve"> 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>действуют только в определенной сфере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  <w:u w:val="single"/>
              </w:rPr>
            </w:pPr>
            <w:r w:rsidRPr="005547BC">
              <w:rPr>
                <w:spacing w:val="-3"/>
                <w:sz w:val="24"/>
                <w:szCs w:val="24"/>
                <w:u w:val="single"/>
              </w:rPr>
              <w:t xml:space="preserve">не действуют </w:t>
            </w:r>
          </w:p>
          <w:p w:rsidR="005547BC" w:rsidRPr="005547BC" w:rsidRDefault="005547BC" w:rsidP="005547BC">
            <w:pPr>
              <w:pStyle w:val="a3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pacing w:val="-3"/>
                <w:sz w:val="24"/>
                <w:szCs w:val="24"/>
              </w:rPr>
            </w:pPr>
            <w:r w:rsidRPr="005547BC">
              <w:rPr>
                <w:spacing w:val="-3"/>
                <w:sz w:val="24"/>
                <w:szCs w:val="24"/>
              </w:rPr>
              <w:t xml:space="preserve">действуют в чрезвычайных обстоятельствах 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7. </w:t>
            </w:r>
            <w:proofErr w:type="spellStart"/>
            <w:r w:rsidRPr="005547BC">
              <w:rPr>
                <w:sz w:val="24"/>
                <w:szCs w:val="24"/>
              </w:rPr>
              <w:t>Jus</w:t>
            </w:r>
            <w:proofErr w:type="spellEnd"/>
            <w:r w:rsidRPr="005547BC">
              <w:rPr>
                <w:sz w:val="24"/>
                <w:szCs w:val="24"/>
              </w:rPr>
              <w:t xml:space="preserve"> </w:t>
            </w:r>
            <w:proofErr w:type="spellStart"/>
            <w:r w:rsidRPr="005547BC">
              <w:rPr>
                <w:sz w:val="24"/>
                <w:szCs w:val="24"/>
              </w:rPr>
              <w:t>civile</w:t>
            </w:r>
            <w:proofErr w:type="spellEnd"/>
            <w:r w:rsidRPr="005547BC">
              <w:rPr>
                <w:sz w:val="24"/>
                <w:szCs w:val="24"/>
              </w:rPr>
              <w:t xml:space="preserve"> в Древнем Риме означало: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право, распространявшееся только на жителей городов Римской империи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право, регулирующее имущественные отношения в Древнем Риме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 xml:space="preserve">национальное право, распространявшееся только на римских граждан 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0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право, общее для всех жителей Римской империи 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8. Всеобщая декларация прав человека была принята </w:t>
            </w:r>
            <w:proofErr w:type="gramStart"/>
            <w:r w:rsidRPr="005547BC">
              <w:rPr>
                <w:sz w:val="24"/>
                <w:szCs w:val="24"/>
              </w:rPr>
              <w:t>в</w:t>
            </w:r>
            <w:proofErr w:type="gramEnd"/>
            <w:r w:rsidRPr="005547BC">
              <w:rPr>
                <w:sz w:val="24"/>
                <w:szCs w:val="24"/>
              </w:rPr>
              <w:t>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1945 году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1948 году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1950 году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1993 году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9. Государство, не слитое с церковью, однако церковь оказывает определяющее влияние на государственную политику через институты, установленные в законодательстве, </w:t>
            </w:r>
            <w:r w:rsidRPr="005547BC">
              <w:rPr>
                <w:sz w:val="24"/>
                <w:szCs w:val="24"/>
              </w:rPr>
              <w:lastRenderedPageBreak/>
              <w:t>называется: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светским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социальным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клерикальным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2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теократическим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В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>10. К основным личным правам граждан относят: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свободу передвижения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право участвовать в управлении делами государства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право на объединение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3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право свободно искать, передавать и распространять информацию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А, Г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11. В соответствии с Федеральным конституционным законом «О Правительстве РФ» в состав Правительства РФ входят: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Председатель Правительства РФ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Заместитель Председателя Правительства РФ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Федеральные Министерства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4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Федеральные Агентства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А, Б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12. К числу обязательных признаков субъективной стороны правонарушения относится: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мотив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цель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вина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5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эмоции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13. Правомочиями собственника являются: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владение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распоряжение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>определение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наделение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усмотрение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6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получение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А, Б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>14. К обязательным условиям приема в гражданство РФ для иностранцев в общем порядке относятся: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знание Конституции и законодательства РФ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владение русским языком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наличие недвижимого имущества на территории РФ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наличие законного источника сре</w:t>
            </w:r>
            <w:proofErr w:type="gramStart"/>
            <w:r w:rsidRPr="005547BC">
              <w:rPr>
                <w:sz w:val="24"/>
                <w:szCs w:val="24"/>
                <w:u w:val="single"/>
              </w:rPr>
              <w:t>дств к с</w:t>
            </w:r>
            <w:proofErr w:type="gramEnd"/>
            <w:r w:rsidRPr="005547BC">
              <w:rPr>
                <w:sz w:val="24"/>
                <w:szCs w:val="24"/>
                <w:u w:val="single"/>
              </w:rPr>
              <w:t>уществованию на территории РФ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7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наличие основного общего образования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Б</w:t>
            </w:r>
            <w:proofErr w:type="gramEnd"/>
            <w:r>
              <w:rPr>
                <w:b/>
                <w:sz w:val="24"/>
                <w:szCs w:val="24"/>
              </w:rPr>
              <w:t>, Г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15. Вид на жительство в РФ иностранному гражданину оформляется </w:t>
            </w:r>
            <w:proofErr w:type="gramStart"/>
            <w:r w:rsidRPr="005547BC">
              <w:rPr>
                <w:sz w:val="24"/>
                <w:szCs w:val="24"/>
              </w:rPr>
              <w:t>на</w:t>
            </w:r>
            <w:proofErr w:type="gramEnd"/>
            <w:r w:rsidRPr="005547BC">
              <w:rPr>
                <w:sz w:val="24"/>
                <w:szCs w:val="24"/>
              </w:rPr>
              <w:t>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1 год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2 года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8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3 года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8"/>
              </w:numPr>
              <w:spacing w:line="360" w:lineRule="auto"/>
              <w:jc w:val="both"/>
              <w:rPr>
                <w:sz w:val="24"/>
                <w:szCs w:val="24"/>
                <w:u w:val="single"/>
              </w:rPr>
            </w:pPr>
            <w:r w:rsidRPr="005547BC">
              <w:rPr>
                <w:sz w:val="24"/>
                <w:szCs w:val="24"/>
                <w:u w:val="single"/>
              </w:rPr>
              <w:t>5 лет</w:t>
            </w:r>
          </w:p>
          <w:p w:rsidR="005547BC" w:rsidRPr="005547BC" w:rsidRDefault="005547BC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 </w:t>
            </w:r>
          </w:p>
          <w:p w:rsidR="004E532D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CF58A2">
              <w:rPr>
                <w:i/>
                <w:sz w:val="24"/>
                <w:szCs w:val="24"/>
              </w:rPr>
              <w:t>1 балл, любая ошибка – 0 баллов</w:t>
            </w:r>
          </w:p>
        </w:tc>
      </w:tr>
      <w:tr w:rsidR="005547BC" w:rsidRPr="005547BC" w:rsidTr="00266B60">
        <w:tc>
          <w:tcPr>
            <w:tcW w:w="9571" w:type="dxa"/>
            <w:gridSpan w:val="2"/>
          </w:tcPr>
          <w:p w:rsidR="005547BC" w:rsidRPr="005547BC" w:rsidRDefault="005547BC" w:rsidP="005547B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547BC">
              <w:rPr>
                <w:b/>
                <w:sz w:val="24"/>
                <w:szCs w:val="24"/>
              </w:rPr>
              <w:t>Дайте определение следующим понятиям: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16. Правосознание – 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rStyle w:val="a6"/>
                <w:b w:val="0"/>
                <w:sz w:val="24"/>
                <w:szCs w:val="24"/>
              </w:rPr>
              <w:t>Правосознание -</w:t>
            </w:r>
            <w:r w:rsidRPr="005547BC">
              <w:rPr>
                <w:b/>
                <w:sz w:val="24"/>
                <w:szCs w:val="24"/>
              </w:rPr>
              <w:t xml:space="preserve"> </w:t>
            </w:r>
            <w:r w:rsidRPr="005547BC">
              <w:rPr>
                <w:sz w:val="24"/>
                <w:szCs w:val="24"/>
              </w:rPr>
              <w:t xml:space="preserve">это совокупность представлений и чувств, взглядов и эмоций, оценок и установок, выражающих отношение людей к действующему и желаемому </w:t>
            </w:r>
            <w:hyperlink r:id="rId6" w:tooltip="Право" w:history="1">
              <w:r w:rsidRPr="005547BC">
                <w:rPr>
                  <w:rStyle w:val="a4"/>
                  <w:color w:val="auto"/>
                  <w:sz w:val="24"/>
                  <w:szCs w:val="24"/>
                  <w:u w:val="none"/>
                </w:rPr>
                <w:t>праву</w:t>
              </w:r>
            </w:hyperlink>
            <w:r w:rsidRPr="005547BC">
              <w:rPr>
                <w:sz w:val="24"/>
                <w:szCs w:val="24"/>
              </w:rPr>
              <w:t>.</w:t>
            </w: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3</w:t>
            </w:r>
            <w:r w:rsidRPr="00A63433">
              <w:rPr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17. Акцепт - 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Этап заключения договора, который заключается в ответе лица, которому </w:t>
            </w:r>
            <w:r w:rsidRPr="005547BC">
              <w:rPr>
                <w:sz w:val="24"/>
                <w:szCs w:val="24"/>
              </w:rPr>
              <w:lastRenderedPageBreak/>
              <w:t>адресована оферта, о ее принятии.</w:t>
            </w: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3</w:t>
            </w:r>
            <w:r w:rsidRPr="00A63433">
              <w:rPr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 xml:space="preserve">18. Ребенок - 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Лицо, не достигшее 18 летнего возраста.</w:t>
            </w: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3</w:t>
            </w:r>
            <w:r w:rsidRPr="00A63433">
              <w:rPr>
                <w:i/>
                <w:sz w:val="24"/>
                <w:szCs w:val="24"/>
              </w:rPr>
              <w:t xml:space="preserve"> балла – полное определение; ошибочное или неполное определение – 0 баллов).</w:t>
            </w:r>
          </w:p>
        </w:tc>
      </w:tr>
      <w:tr w:rsidR="005547BC" w:rsidRPr="005547BC" w:rsidTr="00EF69A4">
        <w:tc>
          <w:tcPr>
            <w:tcW w:w="9571" w:type="dxa"/>
            <w:gridSpan w:val="2"/>
          </w:tcPr>
          <w:p w:rsidR="005547BC" w:rsidRPr="005547BC" w:rsidRDefault="005547BC" w:rsidP="005547B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547BC">
              <w:rPr>
                <w:b/>
                <w:sz w:val="24"/>
                <w:szCs w:val="24"/>
              </w:rPr>
              <w:t>Определите понятия по их определениям: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19. </w:t>
            </w:r>
            <w:r w:rsidR="000749F9">
              <w:rPr>
                <w:sz w:val="24"/>
                <w:szCs w:val="24"/>
              </w:rPr>
              <w:t>________________ - это л</w:t>
            </w:r>
            <w:r w:rsidRPr="005547BC">
              <w:rPr>
                <w:sz w:val="24"/>
                <w:szCs w:val="24"/>
              </w:rPr>
              <w:t>ицо, избранное избирателями соответствующего избирательного округа в представительный орган государственной власти или в представительный орган местного самоуправления на основе всеобщего равного и прямого избирательного права при тайном голосовании</w:t>
            </w:r>
            <w:r w:rsidR="000749F9">
              <w:rPr>
                <w:sz w:val="24"/>
                <w:szCs w:val="24"/>
              </w:rPr>
              <w:t>.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Депутат</w:t>
            </w: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A63433">
              <w:rPr>
                <w:i/>
                <w:sz w:val="24"/>
                <w:szCs w:val="24"/>
              </w:rPr>
              <w:t>(2 балла –</w:t>
            </w:r>
            <w:r>
              <w:rPr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20. </w:t>
            </w:r>
            <w:r w:rsidR="000749F9">
              <w:rPr>
                <w:sz w:val="24"/>
                <w:szCs w:val="24"/>
              </w:rPr>
              <w:t>___________ - это о</w:t>
            </w:r>
            <w:r w:rsidRPr="005547BC">
              <w:rPr>
                <w:sz w:val="24"/>
                <w:szCs w:val="24"/>
              </w:rPr>
              <w:t>тказ главы государства (президента страны) санкционировать законопро</w:t>
            </w:r>
            <w:r w:rsidR="000749F9">
              <w:rPr>
                <w:sz w:val="24"/>
                <w:szCs w:val="24"/>
              </w:rPr>
              <w:t>ект, принятый парламентом.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Вето</w:t>
            </w: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(2 балла –</w:t>
            </w:r>
            <w:r>
              <w:rPr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21. </w:t>
            </w:r>
            <w:r w:rsidR="000749F9">
              <w:rPr>
                <w:sz w:val="24"/>
                <w:szCs w:val="24"/>
              </w:rPr>
              <w:t>______________ - это д</w:t>
            </w:r>
            <w:r w:rsidRPr="005547BC">
              <w:rPr>
                <w:sz w:val="24"/>
                <w:szCs w:val="24"/>
              </w:rPr>
              <w:t>енежная сумма или другая имущественная ценность, выдаваемая вперед в счет условленных пл</w:t>
            </w:r>
            <w:r w:rsidR="000749F9">
              <w:rPr>
                <w:sz w:val="24"/>
                <w:szCs w:val="24"/>
              </w:rPr>
              <w:t>атежей или предстоящих расходов.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Аванс</w:t>
            </w: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A63433">
              <w:rPr>
                <w:i/>
                <w:sz w:val="24"/>
                <w:szCs w:val="24"/>
              </w:rPr>
              <w:t>(2 балла –</w:t>
            </w:r>
            <w:r>
              <w:rPr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5547BC" w:rsidRPr="005547BC" w:rsidTr="005547BC">
        <w:tc>
          <w:tcPr>
            <w:tcW w:w="4785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22. Распределите по иерархии избирательные комиссии от </w:t>
            </w:r>
            <w:proofErr w:type="gramStart"/>
            <w:r w:rsidRPr="005547BC">
              <w:rPr>
                <w:sz w:val="24"/>
                <w:szCs w:val="24"/>
              </w:rPr>
              <w:t>нижестоящих</w:t>
            </w:r>
            <w:proofErr w:type="gramEnd"/>
            <w:r w:rsidRPr="005547BC">
              <w:rPr>
                <w:sz w:val="24"/>
                <w:szCs w:val="24"/>
              </w:rPr>
              <w:t xml:space="preserve"> к вышестоящим: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Участковые избирательная комиссия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Центральная избирательная комиссия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Избирательные комиссии субъектов РФ</w:t>
            </w:r>
          </w:p>
          <w:p w:rsidR="005547BC" w:rsidRPr="005547BC" w:rsidRDefault="005547BC" w:rsidP="005547BC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Окружные избирательные комиссии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0749F9" w:rsidRDefault="000749F9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– а</w:t>
            </w:r>
          </w:p>
          <w:p w:rsidR="000749F9" w:rsidRDefault="000749F9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 – г</w:t>
            </w:r>
          </w:p>
          <w:p w:rsidR="000749F9" w:rsidRDefault="000749F9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 – в</w:t>
            </w:r>
          </w:p>
          <w:p w:rsidR="000749F9" w:rsidRDefault="000749F9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4 - б</w:t>
            </w:r>
          </w:p>
          <w:p w:rsidR="000749F9" w:rsidRDefault="000749F9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</w:p>
          <w:p w:rsidR="005547BC" w:rsidRPr="005547BC" w:rsidRDefault="004E532D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(2 балла –</w:t>
            </w:r>
            <w:r>
              <w:rPr>
                <w:i/>
                <w:sz w:val="24"/>
                <w:szCs w:val="24"/>
              </w:rPr>
              <w:t xml:space="preserve"> правильное понятие</w:t>
            </w:r>
            <w:r w:rsidRPr="00A63433">
              <w:rPr>
                <w:i/>
                <w:sz w:val="24"/>
                <w:szCs w:val="24"/>
              </w:rPr>
              <w:t>; ошибочное или неполное – 0 баллов).</w:t>
            </w:r>
          </w:p>
        </w:tc>
      </w:tr>
      <w:tr w:rsidR="005547BC" w:rsidRPr="005547BC" w:rsidTr="008163F2">
        <w:tc>
          <w:tcPr>
            <w:tcW w:w="9571" w:type="dxa"/>
            <w:gridSpan w:val="2"/>
          </w:tcPr>
          <w:p w:rsidR="005547BC" w:rsidRPr="005547BC" w:rsidRDefault="005547BC" w:rsidP="005547BC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547BC">
              <w:rPr>
                <w:b/>
                <w:sz w:val="24"/>
                <w:szCs w:val="24"/>
              </w:rPr>
              <w:t>Вставьте пропущенные слова:</w:t>
            </w:r>
          </w:p>
        </w:tc>
      </w:tr>
      <w:tr w:rsidR="005547BC" w:rsidRPr="005547BC" w:rsidTr="005547BC">
        <w:tc>
          <w:tcPr>
            <w:tcW w:w="4939" w:type="dxa"/>
          </w:tcPr>
          <w:p w:rsidR="005547BC" w:rsidRPr="005547BC" w:rsidRDefault="005547BC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>23. Российская Федерация - _________________________ государство, политика которого направлена на создание условий, обеспечивающих достойную жизнь и свободное развитие человека.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социальное</w:t>
            </w:r>
          </w:p>
          <w:p w:rsidR="004E532D" w:rsidRPr="00A63433" w:rsidRDefault="004E532D" w:rsidP="004E532D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5547BC" w:rsidRPr="005547BC" w:rsidTr="005547BC">
        <w:tc>
          <w:tcPr>
            <w:tcW w:w="4939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24. Продолжительность рабочего дня или смены, непосредственно </w:t>
            </w:r>
            <w:proofErr w:type="gramStart"/>
            <w:r w:rsidRPr="005547BC">
              <w:rPr>
                <w:sz w:val="24"/>
                <w:szCs w:val="24"/>
              </w:rPr>
              <w:t>предшествующих</w:t>
            </w:r>
            <w:proofErr w:type="gramEnd"/>
            <w:r w:rsidRPr="005547BC">
              <w:rPr>
                <w:sz w:val="24"/>
                <w:szCs w:val="24"/>
              </w:rPr>
              <w:t xml:space="preserve"> </w:t>
            </w:r>
            <w:hyperlink r:id="rId7" w:anchor="dst102376" w:history="1">
              <w:r w:rsidRPr="005547BC">
                <w:rPr>
                  <w:rStyle w:val="a4"/>
                  <w:color w:val="auto"/>
                  <w:sz w:val="24"/>
                  <w:szCs w:val="24"/>
                  <w:u w:val="none"/>
                </w:rPr>
                <w:t>нерабочему праздничному дню</w:t>
              </w:r>
            </w:hyperlink>
            <w:r w:rsidRPr="005547BC">
              <w:rPr>
                <w:sz w:val="24"/>
                <w:szCs w:val="24"/>
              </w:rPr>
              <w:t>, уменьшается на ____________________.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один час</w:t>
            </w:r>
          </w:p>
          <w:p w:rsidR="004E532D" w:rsidRPr="00A63433" w:rsidRDefault="004E532D" w:rsidP="004E532D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5547BC" w:rsidRPr="005547BC" w:rsidTr="005547BC">
        <w:tc>
          <w:tcPr>
            <w:tcW w:w="4939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25. Если различные вещи соединены таким образом, который предполагает их использование по общему назначению</w:t>
            </w:r>
            <w:proofErr w:type="gramStart"/>
            <w:r w:rsidRPr="005547BC">
              <w:rPr>
                <w:sz w:val="24"/>
                <w:szCs w:val="24"/>
              </w:rPr>
              <w:t xml:space="preserve"> (_________________________________), </w:t>
            </w:r>
            <w:proofErr w:type="gramEnd"/>
            <w:r w:rsidRPr="005547BC">
              <w:rPr>
                <w:sz w:val="24"/>
                <w:szCs w:val="24"/>
              </w:rPr>
              <w:t>то действие сделки, совершенной по поводу сложной вещи, распространяется на все входящие в нее вещи, поскольку условиями сделки не предусмотрено иное.</w:t>
            </w:r>
          </w:p>
          <w:p w:rsidR="005547BC" w:rsidRPr="005547BC" w:rsidRDefault="005547BC" w:rsidP="004E532D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:rsidR="004E532D" w:rsidRPr="005547BC" w:rsidRDefault="004E532D" w:rsidP="004E532D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сложная вещь</w:t>
            </w:r>
          </w:p>
          <w:p w:rsidR="004E532D" w:rsidRPr="00A63433" w:rsidRDefault="004E532D" w:rsidP="004E532D">
            <w:pPr>
              <w:pStyle w:val="a8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343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  <w:p w:rsidR="005547BC" w:rsidRPr="005547BC" w:rsidRDefault="004E532D" w:rsidP="004E532D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63433">
              <w:rPr>
                <w:i/>
                <w:sz w:val="24"/>
                <w:szCs w:val="24"/>
              </w:rPr>
              <w:t>(за любой другой ответ -0 баллов)</w:t>
            </w:r>
          </w:p>
        </w:tc>
      </w:tr>
      <w:tr w:rsidR="005547BC" w:rsidRPr="005547BC" w:rsidTr="005547BC">
        <w:tc>
          <w:tcPr>
            <w:tcW w:w="4939" w:type="dxa"/>
          </w:tcPr>
          <w:p w:rsidR="005547BC" w:rsidRPr="005547BC" w:rsidRDefault="005547BC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26. Перечислите обстоятельства, препятствующие заключению брака:</w:t>
            </w:r>
          </w:p>
          <w:p w:rsidR="005547BC" w:rsidRPr="005547BC" w:rsidRDefault="004E532D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5547BC" w:rsidRPr="005547BC">
              <w:rPr>
                <w:sz w:val="24"/>
                <w:szCs w:val="24"/>
              </w:rPr>
              <w:t>_________________________</w:t>
            </w:r>
          </w:p>
          <w:p w:rsidR="005547BC" w:rsidRPr="005547BC" w:rsidRDefault="004E532D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5547BC" w:rsidRPr="005547BC">
              <w:rPr>
                <w:sz w:val="24"/>
                <w:szCs w:val="24"/>
              </w:rPr>
              <w:t>___________________________</w:t>
            </w:r>
          </w:p>
          <w:p w:rsidR="005547BC" w:rsidRPr="005547BC" w:rsidRDefault="004E532D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5547BC" w:rsidRPr="005547BC">
              <w:rPr>
                <w:sz w:val="24"/>
                <w:szCs w:val="24"/>
              </w:rPr>
              <w:t>________________________________</w:t>
            </w:r>
          </w:p>
          <w:p w:rsidR="005547BC" w:rsidRPr="005547BC" w:rsidRDefault="004E532D" w:rsidP="005547BC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5547BC" w:rsidRPr="005547BC">
              <w:rPr>
                <w:sz w:val="24"/>
                <w:szCs w:val="24"/>
              </w:rPr>
              <w:t>__________________________________</w:t>
            </w:r>
          </w:p>
          <w:p w:rsidR="005547BC" w:rsidRPr="005547BC" w:rsidRDefault="005547BC" w:rsidP="004E532D">
            <w:pPr>
              <w:spacing w:line="360" w:lineRule="auto"/>
              <w:ind w:firstLine="33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32" w:type="dxa"/>
          </w:tcPr>
          <w:p w:rsidR="004E532D" w:rsidRPr="005547BC" w:rsidRDefault="004E532D" w:rsidP="004E532D">
            <w:pPr>
              <w:spacing w:line="360" w:lineRule="auto"/>
              <w:ind w:firstLine="334"/>
              <w:jc w:val="both"/>
              <w:rPr>
                <w:sz w:val="24"/>
                <w:szCs w:val="24"/>
              </w:rPr>
            </w:pPr>
            <w:r w:rsidRPr="005547BC">
              <w:rPr>
                <w:rStyle w:val="blk"/>
                <w:sz w:val="24"/>
                <w:szCs w:val="24"/>
              </w:rPr>
              <w:t xml:space="preserve">Не допускается заключение брака </w:t>
            </w:r>
            <w:proofErr w:type="gramStart"/>
            <w:r w:rsidRPr="005547BC">
              <w:rPr>
                <w:rStyle w:val="blk"/>
                <w:sz w:val="24"/>
                <w:szCs w:val="24"/>
              </w:rPr>
              <w:t>между</w:t>
            </w:r>
            <w:proofErr w:type="gramEnd"/>
            <w:r w:rsidRPr="005547BC">
              <w:rPr>
                <w:rStyle w:val="blk"/>
                <w:sz w:val="24"/>
                <w:szCs w:val="24"/>
              </w:rPr>
              <w:t>:</w:t>
            </w:r>
          </w:p>
          <w:p w:rsidR="004E532D" w:rsidRPr="005547BC" w:rsidRDefault="004E532D" w:rsidP="004E532D">
            <w:pPr>
              <w:spacing w:line="360" w:lineRule="auto"/>
              <w:ind w:firstLine="334"/>
              <w:jc w:val="both"/>
              <w:rPr>
                <w:sz w:val="24"/>
                <w:szCs w:val="24"/>
              </w:rPr>
            </w:pPr>
            <w:bookmarkStart w:id="0" w:name="dst100061"/>
            <w:bookmarkEnd w:id="0"/>
            <w:r w:rsidRPr="005547BC">
              <w:rPr>
                <w:rStyle w:val="blk"/>
                <w:sz w:val="24"/>
                <w:szCs w:val="24"/>
              </w:rPr>
              <w:t>лицами, из которых хотя бы одно лицо уже состоит в другом зарегистрированном браке;</w:t>
            </w:r>
          </w:p>
          <w:p w:rsidR="004E532D" w:rsidRPr="005547BC" w:rsidRDefault="004E532D" w:rsidP="004E532D">
            <w:pPr>
              <w:spacing w:line="360" w:lineRule="auto"/>
              <w:ind w:firstLine="334"/>
              <w:jc w:val="both"/>
              <w:rPr>
                <w:sz w:val="24"/>
                <w:szCs w:val="24"/>
              </w:rPr>
            </w:pPr>
            <w:bookmarkStart w:id="1" w:name="dst100062"/>
            <w:bookmarkEnd w:id="1"/>
            <w:r w:rsidRPr="005547BC">
              <w:rPr>
                <w:rStyle w:val="blk"/>
                <w:sz w:val="24"/>
                <w:szCs w:val="24"/>
              </w:rPr>
              <w:t xml:space="preserve">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      </w:r>
            <w:proofErr w:type="spellStart"/>
            <w:r w:rsidRPr="005547BC">
              <w:rPr>
                <w:rStyle w:val="blk"/>
                <w:sz w:val="24"/>
                <w:szCs w:val="24"/>
              </w:rPr>
              <w:t>неполнородными</w:t>
            </w:r>
            <w:proofErr w:type="spellEnd"/>
            <w:r w:rsidRPr="005547BC">
              <w:rPr>
                <w:rStyle w:val="blk"/>
                <w:sz w:val="24"/>
                <w:szCs w:val="24"/>
              </w:rPr>
              <w:t xml:space="preserve"> (имеющими </w:t>
            </w:r>
            <w:proofErr w:type="gramStart"/>
            <w:r w:rsidRPr="005547BC">
              <w:rPr>
                <w:rStyle w:val="blk"/>
                <w:sz w:val="24"/>
                <w:szCs w:val="24"/>
              </w:rPr>
              <w:t>общих</w:t>
            </w:r>
            <w:proofErr w:type="gramEnd"/>
            <w:r w:rsidRPr="005547BC">
              <w:rPr>
                <w:rStyle w:val="blk"/>
                <w:sz w:val="24"/>
                <w:szCs w:val="24"/>
              </w:rPr>
              <w:t xml:space="preserve"> отца или мать) братьями и сестрами);</w:t>
            </w:r>
          </w:p>
          <w:p w:rsidR="004E532D" w:rsidRPr="005547BC" w:rsidRDefault="004E532D" w:rsidP="004E532D">
            <w:pPr>
              <w:spacing w:line="360" w:lineRule="auto"/>
              <w:ind w:firstLine="334"/>
              <w:jc w:val="both"/>
              <w:rPr>
                <w:sz w:val="24"/>
                <w:szCs w:val="24"/>
              </w:rPr>
            </w:pPr>
            <w:bookmarkStart w:id="2" w:name="dst100063"/>
            <w:bookmarkEnd w:id="2"/>
            <w:r w:rsidRPr="005547BC">
              <w:rPr>
                <w:rStyle w:val="blk"/>
                <w:sz w:val="24"/>
                <w:szCs w:val="24"/>
              </w:rPr>
              <w:t>усыновителями и усыновленными;</w:t>
            </w:r>
          </w:p>
          <w:p w:rsidR="004E532D" w:rsidRPr="005547BC" w:rsidRDefault="004E532D" w:rsidP="004E532D">
            <w:pPr>
              <w:spacing w:line="360" w:lineRule="auto"/>
              <w:ind w:firstLine="334"/>
              <w:jc w:val="both"/>
              <w:rPr>
                <w:sz w:val="24"/>
                <w:szCs w:val="24"/>
              </w:rPr>
            </w:pPr>
            <w:bookmarkStart w:id="3" w:name="dst100064"/>
            <w:bookmarkEnd w:id="3"/>
            <w:r w:rsidRPr="005547BC">
              <w:rPr>
                <w:rStyle w:val="blk"/>
                <w:sz w:val="24"/>
                <w:szCs w:val="24"/>
              </w:rPr>
              <w:t xml:space="preserve">лицами, из которых хотя бы одно лицо признано судом недееспособным </w:t>
            </w:r>
            <w:r w:rsidRPr="005547BC">
              <w:rPr>
                <w:rStyle w:val="blk"/>
                <w:sz w:val="24"/>
                <w:szCs w:val="24"/>
              </w:rPr>
              <w:lastRenderedPageBreak/>
              <w:t>вследствие психического расстройства.</w:t>
            </w:r>
          </w:p>
          <w:p w:rsidR="005547BC" w:rsidRPr="004E532D" w:rsidRDefault="004E532D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 1 баллу за каждое правильное обстоятельство (максимум – 4 балла)</w:t>
            </w:r>
          </w:p>
        </w:tc>
      </w:tr>
      <w:tr w:rsidR="005547BC" w:rsidRPr="005547BC" w:rsidTr="0064433E">
        <w:tc>
          <w:tcPr>
            <w:tcW w:w="9571" w:type="dxa"/>
            <w:gridSpan w:val="2"/>
          </w:tcPr>
          <w:p w:rsidR="005547BC" w:rsidRPr="005547BC" w:rsidRDefault="005547BC" w:rsidP="005547BC">
            <w:pPr>
              <w:spacing w:line="360" w:lineRule="auto"/>
              <w:rPr>
                <w:b/>
                <w:sz w:val="24"/>
                <w:szCs w:val="24"/>
              </w:rPr>
            </w:pPr>
            <w:r w:rsidRPr="005547BC">
              <w:rPr>
                <w:b/>
                <w:sz w:val="24"/>
                <w:szCs w:val="24"/>
              </w:rPr>
              <w:lastRenderedPageBreak/>
              <w:t>Решите задачи:</w:t>
            </w:r>
          </w:p>
        </w:tc>
      </w:tr>
      <w:tr w:rsidR="005547BC" w:rsidRPr="005547BC" w:rsidTr="005547BC">
        <w:tc>
          <w:tcPr>
            <w:tcW w:w="5093" w:type="dxa"/>
          </w:tcPr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27. Учитель русского языка Смирнова вышла замуж на немца и уехала жить на родину мужа. Будучи на седьмом месяце беременности она приехала навестить родителей в Казань и преждевременно родила дочь.</w:t>
            </w:r>
          </w:p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Ответьте на следующие вопросы:</w:t>
            </w:r>
          </w:p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А) Устойчивая правовая связь физического лица и государства, выражающаяся в наличии взаимных прав, обязанностей и ответственности, называется ____________________.</w:t>
            </w:r>
          </w:p>
          <w:p w:rsidR="005547BC" w:rsidRPr="005547BC" w:rsidRDefault="005547BC" w:rsidP="00D414E1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Б) Может ли дочь Смирновой стать гражданкой России?</w:t>
            </w:r>
          </w:p>
        </w:tc>
        <w:tc>
          <w:tcPr>
            <w:tcW w:w="4478" w:type="dxa"/>
          </w:tcPr>
          <w:p w:rsidR="005547BC" w:rsidRPr="00D414E1" w:rsidRDefault="00D414E1" w:rsidP="007C1420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  <w:r w:rsidRPr="00D414E1">
              <w:rPr>
                <w:sz w:val="24"/>
                <w:szCs w:val="24"/>
              </w:rPr>
              <w:t>А) гражданство</w:t>
            </w:r>
          </w:p>
          <w:p w:rsidR="00D414E1" w:rsidRPr="00D414E1" w:rsidRDefault="00D414E1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 балл</w:t>
            </w:r>
          </w:p>
          <w:p w:rsidR="00D414E1" w:rsidRPr="005547BC" w:rsidRDefault="00D414E1" w:rsidP="00D414E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414E1">
              <w:rPr>
                <w:sz w:val="24"/>
                <w:szCs w:val="24"/>
              </w:rPr>
              <w:t>Б)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547BC">
              <w:rPr>
                <w:sz w:val="24"/>
                <w:szCs w:val="24"/>
              </w:rPr>
              <w:t xml:space="preserve">Да, может. </w:t>
            </w:r>
            <w:r w:rsidRPr="005547BC">
              <w:rPr>
                <w:rStyle w:val="blk"/>
                <w:sz w:val="24"/>
                <w:szCs w:val="24"/>
              </w:rPr>
              <w:t xml:space="preserve">Ребенок приобретает гражданство Российской Федерации по рождению, если на день рождения ребенка </w:t>
            </w:r>
            <w:bookmarkStart w:id="4" w:name="dst100065"/>
            <w:bookmarkStart w:id="5" w:name="dst100067"/>
            <w:bookmarkEnd w:id="4"/>
            <w:bookmarkEnd w:id="5"/>
            <w:r w:rsidRPr="005547BC">
              <w:rPr>
                <w:rStyle w:val="blk"/>
                <w:sz w:val="24"/>
                <w:szCs w:val="24"/>
              </w:rPr>
              <w:t>один из его родителей имеет гражданство Российской Федерации, а другой родитель является иностранным гражданином, при условии, что ребенок родился на территории Российской Федерации либо если в ином случае он станет лицом без гражданства.</w:t>
            </w:r>
          </w:p>
          <w:p w:rsidR="00D414E1" w:rsidRDefault="00D414E1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proofErr w:type="gramStart"/>
            <w:r w:rsidRPr="00A63433">
              <w:rPr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i/>
                <w:sz w:val="24"/>
                <w:szCs w:val="24"/>
              </w:rPr>
              <w:t>Итог – 3 балла)</w:t>
            </w:r>
            <w:proofErr w:type="gramEnd"/>
          </w:p>
          <w:p w:rsidR="00D414E1" w:rsidRPr="005547BC" w:rsidRDefault="00D414E1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Максимум за данную задачу – 4 балла</w:t>
            </w:r>
          </w:p>
        </w:tc>
      </w:tr>
      <w:tr w:rsidR="005547BC" w:rsidRPr="005547BC" w:rsidTr="005547BC">
        <w:tc>
          <w:tcPr>
            <w:tcW w:w="5093" w:type="dxa"/>
          </w:tcPr>
          <w:p w:rsidR="005547BC" w:rsidRPr="005547BC" w:rsidRDefault="005547BC" w:rsidP="005547BC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28. Гражданин Кобелев припарковал свой автомобиль в зоне действия знака «Остановка запрещена». Автомобиль был эвакуирован специальной службой ГИБДД. Кобелев посчитал действия ГИБДД неправомерными, поскольку они нарушают право собственности, гарантированное статьей 35 Конституции РФ. ГИ</w:t>
            </w:r>
            <w:proofErr w:type="gramStart"/>
            <w:r w:rsidRPr="005547BC">
              <w:rPr>
                <w:sz w:val="24"/>
                <w:szCs w:val="24"/>
              </w:rPr>
              <w:t>БДД пр</w:t>
            </w:r>
            <w:proofErr w:type="gramEnd"/>
            <w:r w:rsidRPr="005547BC">
              <w:rPr>
                <w:sz w:val="24"/>
                <w:szCs w:val="24"/>
              </w:rPr>
              <w:t>едставило возражения, в которых указало, что реализация права собственности должна осуществляться в рамках, установленных действующим законодательством. Право ГИБДД осуществлять эвакуацию транспортных средств, мешающих дорожному движению, предусмотрено действующим административным законодательством.</w:t>
            </w:r>
          </w:p>
          <w:p w:rsidR="005547BC" w:rsidRPr="005547BC" w:rsidRDefault="005547BC" w:rsidP="005547BC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 xml:space="preserve">В случае передачи </w:t>
            </w:r>
            <w:proofErr w:type="gramStart"/>
            <w:r w:rsidRPr="005547BC">
              <w:rPr>
                <w:sz w:val="24"/>
                <w:szCs w:val="24"/>
              </w:rPr>
              <w:t>дела</w:t>
            </w:r>
            <w:proofErr w:type="gramEnd"/>
            <w:r w:rsidRPr="005547BC">
              <w:rPr>
                <w:sz w:val="24"/>
                <w:szCs w:val="24"/>
              </w:rPr>
              <w:t xml:space="preserve"> в суд </w:t>
            </w:r>
            <w:proofErr w:type="gramStart"/>
            <w:r w:rsidRPr="005547BC">
              <w:rPr>
                <w:sz w:val="24"/>
                <w:szCs w:val="24"/>
              </w:rPr>
              <w:t>какое</w:t>
            </w:r>
            <w:proofErr w:type="gramEnd"/>
            <w:r w:rsidRPr="005547BC">
              <w:rPr>
                <w:sz w:val="24"/>
                <w:szCs w:val="24"/>
              </w:rPr>
              <w:t xml:space="preserve"> решение следует вынести? Кто прав в данном споре? </w:t>
            </w:r>
          </w:p>
          <w:p w:rsidR="005547BC" w:rsidRPr="005547BC" w:rsidRDefault="005547BC" w:rsidP="00D414E1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:rsidR="00D414E1" w:rsidRPr="005547BC" w:rsidRDefault="00D414E1" w:rsidP="00D414E1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 xml:space="preserve">Правы представители ГИБДД. В соответствии с </w:t>
            </w:r>
            <w:proofErr w:type="gramStart"/>
            <w:r w:rsidRPr="005547BC">
              <w:rPr>
                <w:sz w:val="24"/>
                <w:szCs w:val="24"/>
              </w:rPr>
              <w:t>ч</w:t>
            </w:r>
            <w:proofErr w:type="gramEnd"/>
            <w:r w:rsidRPr="005547BC">
              <w:rPr>
                <w:sz w:val="24"/>
                <w:szCs w:val="24"/>
              </w:rPr>
              <w:t>. 3 ст. 55 Конституции РФ права и свободы человека и гражданина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      </w:r>
          </w:p>
          <w:p w:rsidR="005547BC" w:rsidRPr="005547BC" w:rsidRDefault="00D414E1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A63433">
              <w:rPr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5547BC" w:rsidRPr="005547BC" w:rsidTr="005547BC">
        <w:tc>
          <w:tcPr>
            <w:tcW w:w="5093" w:type="dxa"/>
          </w:tcPr>
          <w:p w:rsidR="005547BC" w:rsidRPr="005547BC" w:rsidRDefault="005547BC" w:rsidP="005547BC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 xml:space="preserve">29. В местной газете в репортаже о конкурсе красоты была размещена фотография конкурсантки, курившей сидя на подоконнике в коридоре Дома культуры, где проходил конкурс. Героиня снимка посчитала это вмешательством в свою частную жизнь и обратилась с иском в газете, ссылаясь, помимо положений Конституции РФ (статья 23), на положения Гражданского кодекса о защите права лица на собственное изображение. Отвечая на иск, юристы газеты заявили, что нахождение человека в общественном месте, свободном для доступа других лиц, не может быть отнесено к сфере его частной жизни </w:t>
            </w:r>
            <w:proofErr w:type="gramStart"/>
            <w:r w:rsidRPr="005547BC">
              <w:rPr>
                <w:sz w:val="24"/>
                <w:szCs w:val="24"/>
              </w:rPr>
              <w:t>и</w:t>
            </w:r>
            <w:proofErr w:type="gramEnd"/>
            <w:r w:rsidRPr="005547BC">
              <w:rPr>
                <w:sz w:val="24"/>
                <w:szCs w:val="24"/>
              </w:rPr>
              <w:t xml:space="preserve"> следовательно никаких разрешений на съемку не требуется.</w:t>
            </w:r>
          </w:p>
          <w:p w:rsidR="005547BC" w:rsidRPr="005547BC" w:rsidRDefault="005547BC" w:rsidP="005547BC">
            <w:pPr>
              <w:pStyle w:val="a5"/>
              <w:spacing w:before="0" w:beforeAutospacing="0" w:after="0" w:afterAutospacing="0"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Какое решение должен вынести суд?</w:t>
            </w:r>
          </w:p>
          <w:p w:rsidR="005547BC" w:rsidRPr="005547BC" w:rsidRDefault="005547BC" w:rsidP="00D414E1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:rsidR="00D414E1" w:rsidRPr="005547BC" w:rsidRDefault="00D414E1" w:rsidP="00D414E1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Суд должен отказать в иске. В соответствии с п. 1 ст. 152</w:t>
            </w:r>
            <w:r w:rsidRPr="005547BC">
              <w:rPr>
                <w:sz w:val="24"/>
                <w:szCs w:val="24"/>
                <w:vertAlign w:val="superscript"/>
              </w:rPr>
              <w:t>1</w:t>
            </w:r>
            <w:r w:rsidRPr="005547BC">
              <w:rPr>
                <w:sz w:val="24"/>
                <w:szCs w:val="24"/>
              </w:rPr>
              <w:t xml:space="preserve"> ГК РФ </w:t>
            </w:r>
            <w:hyperlink r:id="rId8" w:anchor="dst100122" w:history="1">
              <w:r w:rsidRPr="005547BC">
                <w:rPr>
                  <w:sz w:val="24"/>
                  <w:szCs w:val="24"/>
                </w:rPr>
                <w:t>Обнародование</w:t>
              </w:r>
            </w:hyperlink>
            <w:r w:rsidRPr="005547BC">
              <w:rPr>
                <w:sz w:val="24"/>
                <w:szCs w:val="24"/>
              </w:rPr>
              <w:t xml:space="preserve"> и дальнейшее использование изображения гражданина (в том числе его фотографии, а также видеозаписи или произведения изобразительного искусства, в которых он изображен) допускаются только с </w:t>
            </w:r>
            <w:hyperlink r:id="rId9" w:anchor="dst100131" w:history="1">
              <w:r w:rsidRPr="005547BC">
                <w:rPr>
                  <w:sz w:val="24"/>
                  <w:szCs w:val="24"/>
                </w:rPr>
                <w:t>согласия</w:t>
              </w:r>
            </w:hyperlink>
            <w:r w:rsidRPr="005547BC">
              <w:rPr>
                <w:sz w:val="24"/>
                <w:szCs w:val="24"/>
              </w:rPr>
              <w:t xml:space="preserve"> этого гражданина. При этом такое согласие не требуется в случаях, когда: </w:t>
            </w:r>
            <w:bookmarkStart w:id="6" w:name="dst51"/>
            <w:bookmarkEnd w:id="6"/>
            <w:r w:rsidRPr="005547BC">
              <w:rPr>
                <w:sz w:val="24"/>
                <w:szCs w:val="24"/>
              </w:rPr>
              <w:t>изображение гражданина получено при съемке, которая проводится в местах, открытых для свободного посещения, или на публичных мероприятиях (собраниях, съездах, конференциях, концертах, представлениях, спортивных соревнованиях и подобных мероприятиях).</w:t>
            </w:r>
          </w:p>
          <w:p w:rsidR="005547BC" w:rsidRPr="005547BC" w:rsidRDefault="00D414E1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A63433">
              <w:rPr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5547BC" w:rsidRPr="005547BC" w:rsidTr="005547BC">
        <w:tc>
          <w:tcPr>
            <w:tcW w:w="5093" w:type="dxa"/>
          </w:tcPr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>30. Григорьев занимается предпринимательской деятельностью без образования юридического лица. За 1999 год он не уплатил налог.</w:t>
            </w:r>
          </w:p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Регулируются ли возникшие отношения нормами гражданского права? </w:t>
            </w:r>
          </w:p>
          <w:p w:rsidR="005547BC" w:rsidRPr="005547BC" w:rsidRDefault="005547BC" w:rsidP="00D414E1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:rsidR="00D414E1" w:rsidRPr="005547BC" w:rsidRDefault="00D414E1" w:rsidP="00D414E1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Нет, не регулируются. В соответствии со ст. 2 ГК РФ Гражданское законодательство регулирует отношения между лицами, осуществляющими предпринимательскую деятельность, или с их участием. Лица, осуществляющие предпринимательскую деятельность, должны быть зарегистрированы в этом качестве в установленном законом порядке. Следовательно, если предпринимательская деятельность не </w:t>
            </w:r>
            <w:r w:rsidRPr="005547BC">
              <w:rPr>
                <w:sz w:val="24"/>
                <w:szCs w:val="24"/>
              </w:rPr>
              <w:lastRenderedPageBreak/>
              <w:t xml:space="preserve">зарегистрирована, то есть является незаконной, то данные отношения не регулируются гражданским правом. </w:t>
            </w:r>
          </w:p>
          <w:p w:rsidR="005547BC" w:rsidRPr="005547BC" w:rsidRDefault="00D414E1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proofErr w:type="gramStart"/>
            <w:r w:rsidRPr="00A63433">
              <w:rPr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i/>
                <w:sz w:val="24"/>
                <w:szCs w:val="24"/>
              </w:rPr>
              <w:t>Итог – 3 балла)</w:t>
            </w:r>
            <w:proofErr w:type="gramEnd"/>
          </w:p>
        </w:tc>
      </w:tr>
      <w:tr w:rsidR="005547BC" w:rsidRPr="005547BC" w:rsidTr="005547BC">
        <w:tc>
          <w:tcPr>
            <w:tcW w:w="5093" w:type="dxa"/>
          </w:tcPr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lastRenderedPageBreak/>
              <w:t>31. Саше Климову девять лет. В день его рождения один из друзей семьи Саши вручил ему запечатанный конверт, в котором была значительная сумма денег, сказав при этом: «Это мой подарок. Ты можешь распорядиться тем, что есть в конверте, сам. Купи за эти деньги то, что ты хочешь. У папы и мамы разрешения не спрашивай».</w:t>
            </w:r>
          </w:p>
          <w:p w:rsidR="005547BC" w:rsidRPr="005547BC" w:rsidRDefault="005547BC" w:rsidP="005547BC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Может ли Саша Климов распорядиться полученными деньгами сам, не спрашивая согласия у родителей? Вправе ли родители Саши требовать признания </w:t>
            </w:r>
            <w:proofErr w:type="gramStart"/>
            <w:r w:rsidRPr="005547BC">
              <w:rPr>
                <w:sz w:val="24"/>
                <w:szCs w:val="24"/>
              </w:rPr>
              <w:t>недействительными</w:t>
            </w:r>
            <w:proofErr w:type="gramEnd"/>
            <w:r w:rsidRPr="005547BC">
              <w:rPr>
                <w:sz w:val="24"/>
                <w:szCs w:val="24"/>
              </w:rPr>
              <w:t xml:space="preserve"> сделок, которые Саша может совершить без их согласия?</w:t>
            </w:r>
          </w:p>
          <w:p w:rsidR="005547BC" w:rsidRPr="005547BC" w:rsidRDefault="005547BC" w:rsidP="00D414E1">
            <w:pPr>
              <w:spacing w:line="360" w:lineRule="auto"/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78" w:type="dxa"/>
          </w:tcPr>
          <w:p w:rsidR="00D414E1" w:rsidRPr="005547BC" w:rsidRDefault="00D414E1" w:rsidP="00D414E1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Нет, не может. В соответствии со ст. 28 ГК РФ </w:t>
            </w:r>
            <w:bookmarkStart w:id="7" w:name="dst100164"/>
            <w:bookmarkEnd w:id="7"/>
            <w:r w:rsidRPr="005547BC">
              <w:rPr>
                <w:sz w:val="24"/>
                <w:szCs w:val="24"/>
              </w:rPr>
              <w:t>м</w:t>
            </w:r>
            <w:r w:rsidRPr="005547BC">
              <w:rPr>
                <w:rStyle w:val="blk"/>
                <w:sz w:val="24"/>
                <w:szCs w:val="24"/>
              </w:rPr>
              <w:t xml:space="preserve">алолетние в возрасте от шести до четырнадцати лет вправе самостоятельно совершать </w:t>
            </w:r>
            <w:bookmarkStart w:id="8" w:name="dst100165"/>
            <w:bookmarkStart w:id="9" w:name="dst100167"/>
            <w:bookmarkEnd w:id="8"/>
            <w:bookmarkEnd w:id="9"/>
            <w:r w:rsidRPr="005547BC">
              <w:rPr>
                <w:rStyle w:val="blk"/>
                <w:sz w:val="24"/>
                <w:szCs w:val="24"/>
              </w:rPr>
              <w:t>сделки по распоряжению средствами, предоставленными законным представителем или с согласия последнего третьим лицом для определенной цели или для свободного распоряжения.</w:t>
            </w:r>
          </w:p>
          <w:p w:rsidR="00D414E1" w:rsidRDefault="00D414E1" w:rsidP="00D414E1">
            <w:pPr>
              <w:spacing w:line="360" w:lineRule="auto"/>
              <w:ind w:firstLine="709"/>
              <w:jc w:val="both"/>
              <w:rPr>
                <w:i/>
                <w:sz w:val="24"/>
                <w:szCs w:val="24"/>
              </w:rPr>
            </w:pPr>
            <w:proofErr w:type="gramStart"/>
            <w:r w:rsidRPr="00A63433">
              <w:rPr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i/>
                <w:sz w:val="24"/>
                <w:szCs w:val="24"/>
              </w:rPr>
              <w:t>Итог – 3 балла)</w:t>
            </w:r>
            <w:proofErr w:type="gramEnd"/>
          </w:p>
          <w:p w:rsidR="00D414E1" w:rsidRPr="005547BC" w:rsidRDefault="00D414E1" w:rsidP="00D414E1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5547BC">
              <w:rPr>
                <w:sz w:val="24"/>
                <w:szCs w:val="24"/>
              </w:rPr>
              <w:t xml:space="preserve">Нет, не вправе. </w:t>
            </w:r>
            <w:proofErr w:type="gramStart"/>
            <w:r w:rsidRPr="005547BC">
              <w:rPr>
                <w:sz w:val="24"/>
                <w:szCs w:val="24"/>
              </w:rPr>
              <w:t>В соответствии со ст. 172 ГК РФ правила о недействительности сделки, совершаемой малолетними, не распространяются на мелкие бытовые и другие сделки малолетних, которые они вправе совершать самостоятельно.</w:t>
            </w:r>
            <w:proofErr w:type="gramEnd"/>
          </w:p>
          <w:p w:rsidR="005547BC" w:rsidRDefault="00D414E1" w:rsidP="007C1420">
            <w:pPr>
              <w:spacing w:line="360" w:lineRule="auto"/>
              <w:contextualSpacing/>
              <w:jc w:val="both"/>
              <w:rPr>
                <w:i/>
                <w:sz w:val="24"/>
                <w:szCs w:val="24"/>
              </w:rPr>
            </w:pPr>
            <w:proofErr w:type="gramStart"/>
            <w:r w:rsidRPr="00A63433">
              <w:rPr>
                <w:i/>
                <w:sz w:val="24"/>
                <w:szCs w:val="24"/>
              </w:rPr>
              <w:t>(Верный краткий ответ – 1 балл; верное обоснование – 2 балла.</w:t>
            </w:r>
            <w:proofErr w:type="gramEnd"/>
            <w:r w:rsidRPr="00A63433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A63433">
              <w:rPr>
                <w:i/>
                <w:sz w:val="24"/>
                <w:szCs w:val="24"/>
              </w:rPr>
              <w:t>Итог – 3 балла)</w:t>
            </w:r>
            <w:proofErr w:type="gramEnd"/>
          </w:p>
          <w:p w:rsidR="00D414E1" w:rsidRPr="00D414E1" w:rsidRDefault="00D414E1" w:rsidP="007C1420">
            <w:pPr>
              <w:spacing w:line="360" w:lineRule="auto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Максимум за данную задачу – 6 баллов</w:t>
            </w:r>
          </w:p>
        </w:tc>
      </w:tr>
    </w:tbl>
    <w:p w:rsidR="009D749D" w:rsidRPr="005547BC" w:rsidRDefault="009D749D" w:rsidP="007C1420">
      <w:pPr>
        <w:spacing w:line="360" w:lineRule="auto"/>
        <w:ind w:firstLine="709"/>
        <w:jc w:val="both"/>
      </w:pPr>
      <w:bookmarkStart w:id="10" w:name="dst1"/>
      <w:bookmarkEnd w:id="10"/>
    </w:p>
    <w:p w:rsidR="00925CE6" w:rsidRPr="005547BC" w:rsidRDefault="005547BC" w:rsidP="007C1420">
      <w:pPr>
        <w:spacing w:line="360" w:lineRule="auto"/>
        <w:ind w:firstLine="709"/>
        <w:jc w:val="both"/>
        <w:rPr>
          <w:b/>
        </w:rPr>
      </w:pPr>
      <w:r w:rsidRPr="005547BC">
        <w:rPr>
          <w:b/>
        </w:rPr>
        <w:t xml:space="preserve">ИТОГО: максимум </w:t>
      </w:r>
      <w:r w:rsidR="00F532D9">
        <w:rPr>
          <w:b/>
        </w:rPr>
        <w:t>–</w:t>
      </w:r>
      <w:r w:rsidRPr="005547BC">
        <w:rPr>
          <w:b/>
        </w:rPr>
        <w:t xml:space="preserve"> </w:t>
      </w:r>
      <w:r w:rsidR="00F532D9">
        <w:rPr>
          <w:b/>
        </w:rPr>
        <w:t>61 балл</w:t>
      </w:r>
    </w:p>
    <w:sectPr w:rsidR="00925CE6" w:rsidRPr="005547BC" w:rsidSect="006C3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8AC"/>
    <w:multiLevelType w:val="hybridMultilevel"/>
    <w:tmpl w:val="54EC4F6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34BA3"/>
    <w:multiLevelType w:val="hybridMultilevel"/>
    <w:tmpl w:val="0464A7DA"/>
    <w:lvl w:ilvl="0" w:tplc="9E324A32">
      <w:start w:val="1"/>
      <w:numFmt w:val="upperLetter"/>
      <w:lvlText w:val="%1"/>
      <w:lvlJc w:val="left"/>
      <w:pPr>
        <w:tabs>
          <w:tab w:val="num" w:pos="0"/>
        </w:tabs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8B633F1"/>
    <w:multiLevelType w:val="hybridMultilevel"/>
    <w:tmpl w:val="A09CF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93959"/>
    <w:multiLevelType w:val="hybridMultilevel"/>
    <w:tmpl w:val="B302D72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87129"/>
    <w:multiLevelType w:val="hybridMultilevel"/>
    <w:tmpl w:val="E6D03C8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34B"/>
    <w:multiLevelType w:val="hybridMultilevel"/>
    <w:tmpl w:val="FA98563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530EE"/>
    <w:multiLevelType w:val="hybridMultilevel"/>
    <w:tmpl w:val="B7ACD31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E29A1"/>
    <w:multiLevelType w:val="hybridMultilevel"/>
    <w:tmpl w:val="5DD4E54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4D5FF7"/>
    <w:multiLevelType w:val="hybridMultilevel"/>
    <w:tmpl w:val="8104D92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14B86"/>
    <w:multiLevelType w:val="hybridMultilevel"/>
    <w:tmpl w:val="511E57B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318ED"/>
    <w:multiLevelType w:val="hybridMultilevel"/>
    <w:tmpl w:val="CBE470B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D3027D"/>
    <w:multiLevelType w:val="hybridMultilevel"/>
    <w:tmpl w:val="5FE6800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B4440"/>
    <w:multiLevelType w:val="hybridMultilevel"/>
    <w:tmpl w:val="3F389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7D0C19"/>
    <w:multiLevelType w:val="hybridMultilevel"/>
    <w:tmpl w:val="993638C4"/>
    <w:lvl w:ilvl="0" w:tplc="9E324A32">
      <w:start w:val="1"/>
      <w:numFmt w:val="upperLetter"/>
      <w:lvlText w:val="%1"/>
      <w:lvlJc w:val="left"/>
      <w:pPr>
        <w:tabs>
          <w:tab w:val="num" w:pos="0"/>
        </w:tabs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D10999"/>
    <w:multiLevelType w:val="hybridMultilevel"/>
    <w:tmpl w:val="B01A8D0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C73D7B"/>
    <w:multiLevelType w:val="hybridMultilevel"/>
    <w:tmpl w:val="A47EEFA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6058C"/>
    <w:multiLevelType w:val="hybridMultilevel"/>
    <w:tmpl w:val="1882716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274540"/>
    <w:multiLevelType w:val="hybridMultilevel"/>
    <w:tmpl w:val="E94EE0A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219A6"/>
    <w:multiLevelType w:val="hybridMultilevel"/>
    <w:tmpl w:val="4248247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BC03A9"/>
    <w:multiLevelType w:val="hybridMultilevel"/>
    <w:tmpl w:val="3DB6FFB2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7649E0"/>
    <w:multiLevelType w:val="hybridMultilevel"/>
    <w:tmpl w:val="AF42053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7"/>
  </w:num>
  <w:num w:numId="5">
    <w:abstractNumId w:val="15"/>
  </w:num>
  <w:num w:numId="6">
    <w:abstractNumId w:val="20"/>
  </w:num>
  <w:num w:numId="7">
    <w:abstractNumId w:val="14"/>
  </w:num>
  <w:num w:numId="8">
    <w:abstractNumId w:val="3"/>
  </w:num>
  <w:num w:numId="9">
    <w:abstractNumId w:val="6"/>
  </w:num>
  <w:num w:numId="10">
    <w:abstractNumId w:val="5"/>
  </w:num>
  <w:num w:numId="11">
    <w:abstractNumId w:val="4"/>
  </w:num>
  <w:num w:numId="12">
    <w:abstractNumId w:val="16"/>
  </w:num>
  <w:num w:numId="13">
    <w:abstractNumId w:val="10"/>
  </w:num>
  <w:num w:numId="14">
    <w:abstractNumId w:val="19"/>
  </w:num>
  <w:num w:numId="15">
    <w:abstractNumId w:val="18"/>
  </w:num>
  <w:num w:numId="16">
    <w:abstractNumId w:val="8"/>
  </w:num>
  <w:num w:numId="17">
    <w:abstractNumId w:val="11"/>
  </w:num>
  <w:num w:numId="18">
    <w:abstractNumId w:val="17"/>
  </w:num>
  <w:num w:numId="19">
    <w:abstractNumId w:val="9"/>
  </w:num>
  <w:num w:numId="20">
    <w:abstractNumId w:val="2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characterSpacingControl w:val="doNotCompress"/>
  <w:compat/>
  <w:rsids>
    <w:rsidRoot w:val="00771F23"/>
    <w:rsid w:val="00047E37"/>
    <w:rsid w:val="000749F9"/>
    <w:rsid w:val="000A5FC5"/>
    <w:rsid w:val="0012417F"/>
    <w:rsid w:val="00135B68"/>
    <w:rsid w:val="001E1C8A"/>
    <w:rsid w:val="00226E6D"/>
    <w:rsid w:val="00275B47"/>
    <w:rsid w:val="00314458"/>
    <w:rsid w:val="00462512"/>
    <w:rsid w:val="004B5330"/>
    <w:rsid w:val="004D167D"/>
    <w:rsid w:val="004D7611"/>
    <w:rsid w:val="004E532D"/>
    <w:rsid w:val="00504B35"/>
    <w:rsid w:val="00512E47"/>
    <w:rsid w:val="005547BC"/>
    <w:rsid w:val="005E6C37"/>
    <w:rsid w:val="00600343"/>
    <w:rsid w:val="00620C79"/>
    <w:rsid w:val="0065247D"/>
    <w:rsid w:val="006A1DB8"/>
    <w:rsid w:val="006C3A88"/>
    <w:rsid w:val="006E0569"/>
    <w:rsid w:val="00771F23"/>
    <w:rsid w:val="00795362"/>
    <w:rsid w:val="007C1420"/>
    <w:rsid w:val="00805FB4"/>
    <w:rsid w:val="00833FB0"/>
    <w:rsid w:val="008924BD"/>
    <w:rsid w:val="008D7F1E"/>
    <w:rsid w:val="00925CE6"/>
    <w:rsid w:val="009D749D"/>
    <w:rsid w:val="009E1D3B"/>
    <w:rsid w:val="00A65682"/>
    <w:rsid w:val="00A66D23"/>
    <w:rsid w:val="00AF2692"/>
    <w:rsid w:val="00B010A3"/>
    <w:rsid w:val="00B122FB"/>
    <w:rsid w:val="00B647D6"/>
    <w:rsid w:val="00B6534F"/>
    <w:rsid w:val="00B93BAB"/>
    <w:rsid w:val="00BC0CF1"/>
    <w:rsid w:val="00BD78C9"/>
    <w:rsid w:val="00BF67E0"/>
    <w:rsid w:val="00C235E2"/>
    <w:rsid w:val="00CD69A2"/>
    <w:rsid w:val="00D414E1"/>
    <w:rsid w:val="00D74BED"/>
    <w:rsid w:val="00DA256A"/>
    <w:rsid w:val="00DF7605"/>
    <w:rsid w:val="00E406AE"/>
    <w:rsid w:val="00E45E53"/>
    <w:rsid w:val="00E534CD"/>
    <w:rsid w:val="00E910A5"/>
    <w:rsid w:val="00EC594E"/>
    <w:rsid w:val="00F532D9"/>
    <w:rsid w:val="00F87467"/>
    <w:rsid w:val="00F92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23"/>
    <w:pPr>
      <w:spacing w:after="0" w:line="240" w:lineRule="auto"/>
    </w:pPr>
    <w:rPr>
      <w:rFonts w:eastAsia="Times New Roman"/>
      <w:b w:val="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D749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C11"/>
    <w:pPr>
      <w:ind w:left="720"/>
      <w:contextualSpacing/>
    </w:pPr>
  </w:style>
  <w:style w:type="character" w:customStyle="1" w:styleId="blk">
    <w:name w:val="blk"/>
    <w:basedOn w:val="a0"/>
    <w:rsid w:val="00B122FB"/>
  </w:style>
  <w:style w:type="character" w:styleId="a4">
    <w:name w:val="Hyperlink"/>
    <w:basedOn w:val="a0"/>
    <w:uiPriority w:val="99"/>
    <w:semiHidden/>
    <w:unhideWhenUsed/>
    <w:rsid w:val="00B122F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47E37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9D749D"/>
    <w:rPr>
      <w:rFonts w:eastAsia="Times New Roman"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9D749D"/>
  </w:style>
  <w:style w:type="character" w:customStyle="1" w:styleId="nobr">
    <w:name w:val="nobr"/>
    <w:basedOn w:val="a0"/>
    <w:rsid w:val="009D749D"/>
  </w:style>
  <w:style w:type="character" w:styleId="a6">
    <w:name w:val="Strong"/>
    <w:basedOn w:val="a0"/>
    <w:uiPriority w:val="22"/>
    <w:qFormat/>
    <w:rsid w:val="008D7F1E"/>
    <w:rPr>
      <w:b/>
      <w:bCs/>
    </w:rPr>
  </w:style>
  <w:style w:type="table" w:styleId="a7">
    <w:name w:val="Table Grid"/>
    <w:basedOn w:val="a1"/>
    <w:uiPriority w:val="59"/>
    <w:rsid w:val="005547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rsid w:val="004E532D"/>
    <w:rPr>
      <w:rFonts w:ascii="Courier New" w:hAnsi="Courier New"/>
      <w:sz w:val="20"/>
      <w:szCs w:val="20"/>
      <w:lang w:eastAsia="en-US"/>
    </w:rPr>
  </w:style>
  <w:style w:type="character" w:customStyle="1" w:styleId="a9">
    <w:name w:val="Текст Знак"/>
    <w:basedOn w:val="a0"/>
    <w:link w:val="a8"/>
    <w:rsid w:val="004E532D"/>
    <w:rPr>
      <w:rFonts w:ascii="Courier New" w:eastAsia="Times New Roman" w:hAnsi="Courier New"/>
      <w:b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219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988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39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907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2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38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57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7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7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371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72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788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98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799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8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603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24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79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69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08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638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4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81602/887a6f87312edce1870464c00b9d4cc67d4c4279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08815/98ef2900507766e70ff29c0b9d8e2353ea80a1cf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randars.ru/college/pravovedenie/ponyatie-prava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81602/887a6f87312edce1870464c00b9d4cc67d4c42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F751-45A9-402C-9297-4383086D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6</cp:revision>
  <dcterms:created xsi:type="dcterms:W3CDTF">2018-11-28T22:39:00Z</dcterms:created>
  <dcterms:modified xsi:type="dcterms:W3CDTF">2018-11-28T23:04:00Z</dcterms:modified>
</cp:coreProperties>
</file>